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0FA75" w14:textId="77777777" w:rsidR="00786A46" w:rsidRPr="00786A46" w:rsidRDefault="00786A46">
      <w:pPr>
        <w:rPr>
          <w:b/>
          <w:bCs/>
        </w:rPr>
      </w:pPr>
      <w:r w:rsidRPr="00786A46">
        <w:rPr>
          <w:b/>
          <w:bCs/>
        </w:rPr>
        <w:t>Rugby league Week 7 wrap</w:t>
      </w:r>
    </w:p>
    <w:p w14:paraId="78A72B03" w14:textId="77777777" w:rsidR="00786A46" w:rsidRDefault="00786A46"/>
    <w:p w14:paraId="0E65E36B" w14:textId="3EBC41CD" w:rsidR="00E26534" w:rsidRDefault="00D24D70">
      <w:r>
        <w:t xml:space="preserve">Marist College Ashgrove completed a perfect season across the rugby codes when they held off a valiant Iona College 22-6 to claim the </w:t>
      </w:r>
      <w:r w:rsidR="00786A46">
        <w:t>inaugural</w:t>
      </w:r>
      <w:r>
        <w:t xml:space="preserve"> AIC rugby league title.</w:t>
      </w:r>
    </w:p>
    <w:p w14:paraId="0CD979A0" w14:textId="6D960E0A" w:rsidR="00D24D70" w:rsidRDefault="00D24D70">
      <w:r>
        <w:t>Iona rattled Marist Ashgrove</w:t>
      </w:r>
      <w:r w:rsidR="00786A46">
        <w:t xml:space="preserve"> </w:t>
      </w:r>
      <w:r>
        <w:t>in a first half that lived up to the anticipation of two unbeaten teams playing off for an historic trophy</w:t>
      </w:r>
      <w:r w:rsidR="003D5C84">
        <w:t xml:space="preserve"> in the </w:t>
      </w:r>
      <w:r w:rsidR="00786A46">
        <w:t xml:space="preserve">final </w:t>
      </w:r>
      <w:r w:rsidR="003D5C84">
        <w:t>round hosted by St Laurence’s College at their Runcorn playing fields</w:t>
      </w:r>
      <w:r>
        <w:t>.</w:t>
      </w:r>
    </w:p>
    <w:p w14:paraId="30A59370" w14:textId="2971BA81" w:rsidR="00786A46" w:rsidRDefault="00786A46">
      <w:r>
        <w:t>The AIC season was completed in excellent fashion, capping two months of hard-fought competition played in excellent spirit.</w:t>
      </w:r>
    </w:p>
    <w:p w14:paraId="402A1780" w14:textId="7002FF4C" w:rsidR="00D24D70" w:rsidRDefault="00D24D70">
      <w:r>
        <w:t>In the shadows of halftime</w:t>
      </w:r>
      <w:r w:rsidR="00786A46">
        <w:t xml:space="preserve"> last Saturday</w:t>
      </w:r>
      <w:r>
        <w:t>, the Chris McKenna-coached Iona had a 6-0 lead built on their enthusiasm from the first minute of the game.</w:t>
      </w:r>
    </w:p>
    <w:p w14:paraId="13E1AA03" w14:textId="62DF8518" w:rsidR="00D24D70" w:rsidRDefault="00D24D70">
      <w:r>
        <w:t>But electric fullback Floyd Aubrey scored two minutes before halftime to bring Marist Ashgrove level at the break, setting up a gripping second half.</w:t>
      </w:r>
    </w:p>
    <w:p w14:paraId="3401C236" w14:textId="1B65CD65" w:rsidR="00D24D70" w:rsidRDefault="00D24D70">
      <w:r>
        <w:t>Aubrey was among the Marist Ashgrove players who featured in the unbeaten First XV rugby premiership earlier in the year before turning their hand to the inaugural league season.</w:t>
      </w:r>
    </w:p>
    <w:p w14:paraId="7FADF4C6" w14:textId="14BFC387" w:rsidR="00D24D70" w:rsidRDefault="00D24D70">
      <w:r>
        <w:t>“The rugby union season really helped us during the league competition because we were able to transfer some of the combinations,” Marist Ashgrove coach Ryan Apps said.</w:t>
      </w:r>
    </w:p>
    <w:p w14:paraId="6B71AC89" w14:textId="685DCE7B" w:rsidR="00D24D70" w:rsidRDefault="00D24D70">
      <w:r>
        <w:t>“Full credit to Iona because they were really good particularly in that first half. They came to play and their enthusiasm was really noticeable right from the start.</w:t>
      </w:r>
    </w:p>
    <w:p w14:paraId="71C72B1C" w14:textId="71A90E40" w:rsidR="00D24D70" w:rsidRDefault="00D24D70">
      <w:r>
        <w:t>“We were able to get that try before halftime and then we got momentum in the second half but we know that we had to beat a good team to win today.”</w:t>
      </w:r>
    </w:p>
    <w:p w14:paraId="2B855EFB" w14:textId="24E555FB" w:rsidR="00D24D70" w:rsidRDefault="00D24D70">
      <w:r>
        <w:t>Marist Ashgrove had shown its promised at the famous Confraternity Carnival in July when it was pipped in the quarter-finals by Marymount College</w:t>
      </w:r>
      <w:r w:rsidR="00786A46">
        <w:t>, coached by former State of Origin and NRL star Matt Geyer</w:t>
      </w:r>
      <w:r>
        <w:t>.</w:t>
      </w:r>
    </w:p>
    <w:p w14:paraId="4E61CCFA" w14:textId="7D94AAFA" w:rsidR="00D24D70" w:rsidRDefault="00D24D70">
      <w:r>
        <w:t>Marist Ashgrove closed out the Confraternity Carnival with a win over Rockhampton Grammar before starting their six-game unbeaten streak through the AIC competition.</w:t>
      </w:r>
    </w:p>
    <w:p w14:paraId="4B70313B" w14:textId="1F1AA982" w:rsidR="00D24D70" w:rsidRDefault="00D24D70">
      <w:r>
        <w:t>The league premiership did not have the dominance that Marist Ashgrove showed throughout the union season.</w:t>
      </w:r>
    </w:p>
    <w:p w14:paraId="5CE5A0AA" w14:textId="77436109" w:rsidR="00D24D70" w:rsidRDefault="00D24D70">
      <w:r>
        <w:t xml:space="preserve">They were taken to the brink by Padua College last Saturday when their 18-0 first-half lead was whittled to a </w:t>
      </w:r>
      <w:proofErr w:type="spellStart"/>
      <w:r>
        <w:t>nailbiting</w:t>
      </w:r>
      <w:proofErr w:type="spellEnd"/>
      <w:r>
        <w:t xml:space="preserve"> 18-16 win.</w:t>
      </w:r>
    </w:p>
    <w:p w14:paraId="6EEE9280" w14:textId="0D204AB0" w:rsidR="00D24D70" w:rsidRDefault="00D24D70">
      <w:r>
        <w:t>That was the same score that Padua experienced in its loss to Iona in round one, reflecting the closeness of a competition that had plenty of positives.</w:t>
      </w:r>
    </w:p>
    <w:p w14:paraId="2ADE06E0" w14:textId="51C97877" w:rsidR="00786A46" w:rsidRDefault="00786A46">
      <w:r>
        <w:t>Padua finished its season with a 62-14 win over St Edmund’s College, sealing third place on the table.</w:t>
      </w:r>
      <w:r w:rsidR="00780FD2">
        <w:t xml:space="preserve"> Padua enjoyed a positive season including a Confraternity Carnival semi-final berth.</w:t>
      </w:r>
    </w:p>
    <w:p w14:paraId="1D3B150D" w14:textId="3628215F" w:rsidR="00786A46" w:rsidRDefault="00786A46">
      <w:r>
        <w:t>St Laurence’s College defeated Villanova College 42-20 in the other Round 7 match, completing an excellent AIC rugby league season.</w:t>
      </w:r>
    </w:p>
    <w:p w14:paraId="31C27D34" w14:textId="77777777" w:rsidR="00D24D70" w:rsidRDefault="00D24D70"/>
    <w:p w14:paraId="24F883FC" w14:textId="77777777" w:rsidR="00D24D70" w:rsidRDefault="00D24D70"/>
    <w:p w14:paraId="7F3BF17C" w14:textId="77777777" w:rsidR="00D24D70" w:rsidRDefault="00D24D70">
      <w:bookmarkStart w:id="0" w:name="_GoBack"/>
      <w:bookmarkEnd w:id="0"/>
    </w:p>
    <w:sectPr w:rsidR="00D24D70" w:rsidSect="00FD2A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70"/>
    <w:rsid w:val="001C198A"/>
    <w:rsid w:val="003D5C84"/>
    <w:rsid w:val="00780FD2"/>
    <w:rsid w:val="00786A46"/>
    <w:rsid w:val="008D0A0A"/>
    <w:rsid w:val="00A23419"/>
    <w:rsid w:val="00AB27B3"/>
    <w:rsid w:val="00B724A6"/>
    <w:rsid w:val="00D24D70"/>
    <w:rsid w:val="00D636DB"/>
    <w:rsid w:val="00FD2A8D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E433D"/>
  <w15:chartTrackingRefBased/>
  <w15:docId w15:val="{7FB0BE85-2031-4F4A-95A9-C9A26188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Crutcher</dc:creator>
  <cp:keywords/>
  <dc:description/>
  <cp:lastModifiedBy>Kerri Stariha</cp:lastModifiedBy>
  <cp:revision>3</cp:revision>
  <dcterms:created xsi:type="dcterms:W3CDTF">2019-09-20T00:45:00Z</dcterms:created>
  <dcterms:modified xsi:type="dcterms:W3CDTF">2019-09-20T00:47:00Z</dcterms:modified>
</cp:coreProperties>
</file>