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3E91" w14:textId="77777777" w:rsidR="00BD76B0" w:rsidRDefault="00BD76B0" w:rsidP="00661305">
      <w:pPr>
        <w:jc w:val="center"/>
        <w:rPr>
          <w:lang w:val="en-AU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B3904C" wp14:editId="1EB3A162">
            <wp:extent cx="3251835" cy="23029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0.24.1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264" cy="23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18A4" w14:textId="77777777" w:rsidR="00415D9C" w:rsidRPr="00BD76B0" w:rsidRDefault="00415D9C" w:rsidP="00BD76B0">
      <w:pPr>
        <w:ind w:left="720"/>
        <w:rPr>
          <w:sz w:val="32"/>
          <w:lang w:val="en-AU"/>
        </w:rPr>
      </w:pPr>
    </w:p>
    <w:p w14:paraId="4EB02EDC" w14:textId="77777777" w:rsidR="00BD76B0" w:rsidRPr="00B25AB4" w:rsidRDefault="00C34E73" w:rsidP="00B25AB4">
      <w:pPr>
        <w:spacing w:line="276" w:lineRule="auto"/>
        <w:contextualSpacing/>
        <w:rPr>
          <w:sz w:val="23"/>
          <w:szCs w:val="23"/>
          <w:lang w:val="en-AU"/>
        </w:rPr>
      </w:pPr>
      <w:r w:rsidRPr="00B25AB4">
        <w:rPr>
          <w:sz w:val="23"/>
          <w:szCs w:val="23"/>
          <w:lang w:val="en-AU"/>
        </w:rPr>
        <w:t>AIC Basketball S</w:t>
      </w:r>
      <w:r w:rsidR="00BD76B0" w:rsidRPr="00B25AB4">
        <w:rPr>
          <w:sz w:val="23"/>
          <w:szCs w:val="23"/>
          <w:lang w:val="en-AU"/>
        </w:rPr>
        <w:t>eason Wrap</w:t>
      </w:r>
    </w:p>
    <w:p w14:paraId="58027B3F" w14:textId="77777777" w:rsidR="00BD76B0" w:rsidRPr="00B25AB4" w:rsidRDefault="00BD76B0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723F0B1B" w14:textId="0DB5781B" w:rsidR="00415D9C" w:rsidRPr="00B25AB4" w:rsidRDefault="004D394E" w:rsidP="00B25AB4">
      <w:pPr>
        <w:spacing w:line="276" w:lineRule="auto"/>
        <w:contextualSpacing/>
        <w:rPr>
          <w:sz w:val="23"/>
          <w:szCs w:val="23"/>
          <w:lang w:val="en-AU"/>
        </w:rPr>
      </w:pPr>
      <w:r w:rsidRPr="00B25AB4">
        <w:rPr>
          <w:sz w:val="23"/>
          <w:szCs w:val="23"/>
          <w:lang w:val="en-AU"/>
        </w:rPr>
        <w:t xml:space="preserve">With </w:t>
      </w:r>
      <w:proofErr w:type="spellStart"/>
      <w:r w:rsidRPr="00B25AB4">
        <w:rPr>
          <w:sz w:val="23"/>
          <w:szCs w:val="23"/>
          <w:lang w:val="en-AU"/>
        </w:rPr>
        <w:t>Goold</w:t>
      </w:r>
      <w:proofErr w:type="spellEnd"/>
      <w:r w:rsidRPr="00B25AB4">
        <w:rPr>
          <w:sz w:val="23"/>
          <w:szCs w:val="23"/>
          <w:lang w:val="en-AU"/>
        </w:rPr>
        <w:t xml:space="preserve"> Hall packed to the raf</w:t>
      </w:r>
      <w:r w:rsidR="00863870" w:rsidRPr="00B25AB4">
        <w:rPr>
          <w:sz w:val="23"/>
          <w:szCs w:val="23"/>
          <w:lang w:val="en-AU"/>
        </w:rPr>
        <w:t>t</w:t>
      </w:r>
      <w:r w:rsidRPr="00B25AB4">
        <w:rPr>
          <w:sz w:val="23"/>
          <w:szCs w:val="23"/>
          <w:lang w:val="en-AU"/>
        </w:rPr>
        <w:t>ers</w:t>
      </w:r>
      <w:r w:rsidR="00863870" w:rsidRPr="00B25AB4">
        <w:rPr>
          <w:sz w:val="23"/>
          <w:szCs w:val="23"/>
          <w:lang w:val="en-AU"/>
        </w:rPr>
        <w:t xml:space="preserve"> for the final game of the season, Villanova </w:t>
      </w:r>
      <w:r w:rsidR="00B25AB4">
        <w:rPr>
          <w:sz w:val="23"/>
          <w:szCs w:val="23"/>
          <w:lang w:val="en-AU"/>
        </w:rPr>
        <w:t>College</w:t>
      </w:r>
      <w:r w:rsidR="00863870" w:rsidRPr="00B25AB4">
        <w:rPr>
          <w:sz w:val="23"/>
          <w:szCs w:val="23"/>
          <w:lang w:val="en-AU"/>
        </w:rPr>
        <w:t xml:space="preserve"> produced a</w:t>
      </w:r>
      <w:r w:rsidR="00070C82" w:rsidRPr="00B25AB4">
        <w:rPr>
          <w:sz w:val="23"/>
          <w:szCs w:val="23"/>
          <w:lang w:val="en-AU"/>
        </w:rPr>
        <w:t xml:space="preserve"> basketball</w:t>
      </w:r>
      <w:r w:rsidR="00863870" w:rsidRPr="00B25AB4">
        <w:rPr>
          <w:sz w:val="23"/>
          <w:szCs w:val="23"/>
          <w:lang w:val="en-AU"/>
        </w:rPr>
        <w:t xml:space="preserve"> masterclass</w:t>
      </w:r>
      <w:r w:rsidR="00B25AB4">
        <w:rPr>
          <w:sz w:val="23"/>
          <w:szCs w:val="23"/>
          <w:lang w:val="en-AU"/>
        </w:rPr>
        <w:t xml:space="preserve"> to secure</w:t>
      </w:r>
      <w:r w:rsidR="00863870" w:rsidRPr="00B25AB4">
        <w:rPr>
          <w:sz w:val="23"/>
          <w:szCs w:val="23"/>
          <w:lang w:val="en-AU"/>
        </w:rPr>
        <w:t xml:space="preserve"> the school</w:t>
      </w:r>
      <w:r w:rsidR="00B25AB4">
        <w:rPr>
          <w:sz w:val="23"/>
          <w:szCs w:val="23"/>
          <w:lang w:val="en-AU"/>
        </w:rPr>
        <w:t>’s</w:t>
      </w:r>
      <w:r w:rsidR="00863870" w:rsidRPr="00B25AB4">
        <w:rPr>
          <w:sz w:val="23"/>
          <w:szCs w:val="23"/>
          <w:lang w:val="en-AU"/>
        </w:rPr>
        <w:t xml:space="preserve"> </w:t>
      </w:r>
      <w:r w:rsidR="00B25AB4">
        <w:rPr>
          <w:sz w:val="23"/>
          <w:szCs w:val="23"/>
          <w:lang w:val="en-AU"/>
        </w:rPr>
        <w:t>first</w:t>
      </w:r>
      <w:r w:rsidR="00863870" w:rsidRPr="00B25AB4">
        <w:rPr>
          <w:sz w:val="23"/>
          <w:szCs w:val="23"/>
          <w:lang w:val="en-AU"/>
        </w:rPr>
        <w:t xml:space="preserve"> undefeated </w:t>
      </w:r>
      <w:r w:rsidR="00B25AB4">
        <w:rPr>
          <w:sz w:val="23"/>
          <w:szCs w:val="23"/>
          <w:lang w:val="en-AU"/>
        </w:rPr>
        <w:t xml:space="preserve">First V </w:t>
      </w:r>
      <w:r w:rsidR="00863870" w:rsidRPr="00B25AB4">
        <w:rPr>
          <w:sz w:val="23"/>
          <w:szCs w:val="23"/>
          <w:lang w:val="en-AU"/>
        </w:rPr>
        <w:t xml:space="preserve">premiership. </w:t>
      </w:r>
    </w:p>
    <w:p w14:paraId="779A083C" w14:textId="77777777" w:rsidR="00661305" w:rsidRPr="00B25AB4" w:rsidRDefault="00661305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7497F27D" w14:textId="7285F5AE" w:rsid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 xml:space="preserve">Villanova surged to a 63-33 over a strong </w:t>
      </w:r>
      <w:r w:rsidR="00661305" w:rsidRPr="00B25AB4">
        <w:rPr>
          <w:sz w:val="23"/>
          <w:szCs w:val="23"/>
          <w:lang w:val="en-AU"/>
        </w:rPr>
        <w:t>St Laurence’s College</w:t>
      </w:r>
      <w:r>
        <w:rPr>
          <w:sz w:val="23"/>
          <w:szCs w:val="23"/>
          <w:lang w:val="en-AU"/>
        </w:rPr>
        <w:t xml:space="preserve"> First V, ending an outstanding season. The school celebrated its fifth successive AIC basketball aggregate trophy.</w:t>
      </w:r>
    </w:p>
    <w:p w14:paraId="4DFDDB17" w14:textId="043E8A1E" w:rsidR="006A6DAC" w:rsidRDefault="006A6DAC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518B4A94" w14:textId="77777777" w:rsidR="00B25AB4" w:rsidRP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The AIC basketball season was a resounding success with the skills, sportsmanship and participation rates a credit to the schools and their coaching teams.</w:t>
      </w:r>
    </w:p>
    <w:p w14:paraId="3DA9FCAD" w14:textId="77777777" w:rsid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1ECAE6E3" w14:textId="4B998690" w:rsidR="001C0FBA" w:rsidRP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 xml:space="preserve">Villanova will have many of the First V squad members back for the 2020 season, </w:t>
      </w:r>
      <w:r w:rsidR="007C08CE" w:rsidRPr="00B25AB4">
        <w:rPr>
          <w:sz w:val="23"/>
          <w:szCs w:val="23"/>
          <w:lang w:val="en-AU"/>
        </w:rPr>
        <w:t xml:space="preserve">including </w:t>
      </w:r>
      <w:r w:rsidR="00984A64" w:rsidRPr="00B25AB4">
        <w:rPr>
          <w:sz w:val="23"/>
          <w:szCs w:val="23"/>
          <w:lang w:val="en-AU"/>
        </w:rPr>
        <w:t xml:space="preserve">Queensland star Will Mahoney who consistently stood out for the green and gold. </w:t>
      </w:r>
      <w:r>
        <w:rPr>
          <w:sz w:val="23"/>
          <w:szCs w:val="23"/>
          <w:lang w:val="en-AU"/>
        </w:rPr>
        <w:t>Villanova also celebrated a win in the 11A competition in a positive sign for the school.</w:t>
      </w:r>
    </w:p>
    <w:p w14:paraId="246E5FC6" w14:textId="6386066B" w:rsidR="00FE5F11" w:rsidRDefault="00FE5F11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395D0818" w14:textId="5687A410" w:rsidR="00C34E73" w:rsidRP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Villanova’s efforts are underlined by the depth of this year’s First V competition, which produced thrilling matches week after week. S</w:t>
      </w:r>
      <w:r w:rsidR="00C34E73" w:rsidRPr="00B25AB4">
        <w:rPr>
          <w:sz w:val="23"/>
          <w:szCs w:val="23"/>
          <w:lang w:val="en-AU"/>
        </w:rPr>
        <w:t>t Edmund</w:t>
      </w:r>
      <w:r>
        <w:rPr>
          <w:sz w:val="23"/>
          <w:szCs w:val="23"/>
          <w:lang w:val="en-AU"/>
        </w:rPr>
        <w:t>’</w:t>
      </w:r>
      <w:r w:rsidR="00C34E73" w:rsidRPr="00B25AB4">
        <w:rPr>
          <w:sz w:val="23"/>
          <w:szCs w:val="23"/>
          <w:lang w:val="en-AU"/>
        </w:rPr>
        <w:t xml:space="preserve">s </w:t>
      </w:r>
      <w:r>
        <w:rPr>
          <w:sz w:val="23"/>
          <w:szCs w:val="23"/>
          <w:lang w:val="en-AU"/>
        </w:rPr>
        <w:t xml:space="preserve">College </w:t>
      </w:r>
      <w:r w:rsidR="00C34E73" w:rsidRPr="00B25AB4">
        <w:rPr>
          <w:sz w:val="23"/>
          <w:szCs w:val="23"/>
          <w:lang w:val="en-AU"/>
        </w:rPr>
        <w:t xml:space="preserve">finished in second place </w:t>
      </w:r>
      <w:r>
        <w:rPr>
          <w:sz w:val="23"/>
          <w:szCs w:val="23"/>
          <w:lang w:val="en-AU"/>
        </w:rPr>
        <w:t>after closing the season with a 70-56 win</w:t>
      </w:r>
      <w:r w:rsidR="00C34E73" w:rsidRPr="00B25AB4">
        <w:rPr>
          <w:sz w:val="23"/>
          <w:szCs w:val="23"/>
          <w:lang w:val="en-AU"/>
        </w:rPr>
        <w:t xml:space="preserve"> over Padua College at home. </w:t>
      </w:r>
    </w:p>
    <w:p w14:paraId="410C6067" w14:textId="77777777" w:rsidR="00C34E73" w:rsidRPr="00B25AB4" w:rsidRDefault="00C34E73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27D19118" w14:textId="77777777" w:rsid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St Edmund’s didn’t lose a match after their opening round loss to Villanova, but the depth of the teams was shown when the Ipswich school had to go to overtime to beat St Patrick’s College.</w:t>
      </w:r>
    </w:p>
    <w:p w14:paraId="075853E6" w14:textId="77777777" w:rsid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12DB2789" w14:textId="2F453F4D" w:rsidR="00C34E73" w:rsidRP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t>St Edmund’s will head into the</w:t>
      </w:r>
      <w:r w:rsidR="00F4111E" w:rsidRPr="00B25AB4">
        <w:rPr>
          <w:sz w:val="23"/>
          <w:szCs w:val="23"/>
          <w:lang w:val="en-AU"/>
        </w:rPr>
        <w:t xml:space="preserve"> Molten Champion Basketball School of Queensland competition </w:t>
      </w:r>
      <w:r>
        <w:rPr>
          <w:sz w:val="23"/>
          <w:szCs w:val="23"/>
          <w:lang w:val="en-AU"/>
        </w:rPr>
        <w:t>this week, hoping to improve on their 14</w:t>
      </w:r>
      <w:r w:rsidRPr="00B25AB4">
        <w:rPr>
          <w:sz w:val="23"/>
          <w:szCs w:val="23"/>
          <w:vertAlign w:val="superscript"/>
          <w:lang w:val="en-AU"/>
        </w:rPr>
        <w:t>th</w:t>
      </w:r>
      <w:r>
        <w:rPr>
          <w:sz w:val="23"/>
          <w:szCs w:val="23"/>
          <w:lang w:val="en-AU"/>
        </w:rPr>
        <w:t xml:space="preserve"> placing from last year</w:t>
      </w:r>
      <w:r w:rsidR="00FE5F11" w:rsidRPr="00B25AB4">
        <w:rPr>
          <w:sz w:val="23"/>
          <w:szCs w:val="23"/>
          <w:lang w:val="en-AU"/>
        </w:rPr>
        <w:t xml:space="preserve">. </w:t>
      </w:r>
      <w:r w:rsidR="00F4111E" w:rsidRPr="00B25AB4">
        <w:rPr>
          <w:sz w:val="23"/>
          <w:szCs w:val="23"/>
          <w:lang w:val="en-AU"/>
        </w:rPr>
        <w:t xml:space="preserve"> </w:t>
      </w:r>
    </w:p>
    <w:p w14:paraId="1B482836" w14:textId="77777777" w:rsidR="00FE5F11" w:rsidRPr="00B25AB4" w:rsidRDefault="00FE5F11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3A3B6560" w14:textId="1AEA8B46" w:rsidR="006A6DAC" w:rsidRPr="00B25AB4" w:rsidRDefault="006A6DAC" w:rsidP="00B25AB4">
      <w:pPr>
        <w:spacing w:line="276" w:lineRule="auto"/>
        <w:contextualSpacing/>
        <w:rPr>
          <w:sz w:val="23"/>
          <w:szCs w:val="23"/>
          <w:lang w:val="en-AU"/>
        </w:rPr>
      </w:pPr>
      <w:r w:rsidRPr="00B25AB4">
        <w:rPr>
          <w:sz w:val="23"/>
          <w:szCs w:val="23"/>
          <w:lang w:val="en-AU"/>
        </w:rPr>
        <w:t xml:space="preserve">At Shorncliffe, </w:t>
      </w:r>
      <w:r w:rsidR="00FE5F11" w:rsidRPr="00B25AB4">
        <w:rPr>
          <w:sz w:val="23"/>
          <w:szCs w:val="23"/>
          <w:lang w:val="en-AU"/>
        </w:rPr>
        <w:t xml:space="preserve">St Patrick’s </w:t>
      </w:r>
      <w:r w:rsidR="00B25AB4">
        <w:rPr>
          <w:sz w:val="23"/>
          <w:szCs w:val="23"/>
          <w:lang w:val="en-AU"/>
        </w:rPr>
        <w:t>sealed third place with a 55-50 win over a resilient St Peter’s Lutheran College. The result was a fitting end for both teams with St Patrick’s again showing the spirit that enabled them a huge win over Marist College Ashgrove while St Peter’s showed their fighting nature</w:t>
      </w:r>
      <w:r w:rsidR="00FE5F11" w:rsidRPr="00B25AB4">
        <w:rPr>
          <w:sz w:val="23"/>
          <w:szCs w:val="23"/>
          <w:lang w:val="en-AU"/>
        </w:rPr>
        <w:t>.</w:t>
      </w:r>
    </w:p>
    <w:p w14:paraId="13ACF1D7" w14:textId="77777777" w:rsidR="00FE5F11" w:rsidRPr="00B25AB4" w:rsidRDefault="00FE5F11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6CC67009" w14:textId="2CC82D7F" w:rsidR="007C08CE" w:rsidRPr="00B25AB4" w:rsidRDefault="00B25AB4" w:rsidP="00B25AB4">
      <w:pPr>
        <w:spacing w:line="276" w:lineRule="auto"/>
        <w:contextualSpacing/>
        <w:rPr>
          <w:sz w:val="23"/>
          <w:szCs w:val="23"/>
          <w:lang w:val="en-AU"/>
        </w:rPr>
      </w:pPr>
      <w:r>
        <w:rPr>
          <w:sz w:val="23"/>
          <w:szCs w:val="23"/>
          <w:lang w:val="en-AU"/>
        </w:rPr>
        <w:lastRenderedPageBreak/>
        <w:t>St Patrick’s will also welcome back most of their First V for next season</w:t>
      </w:r>
      <w:r w:rsidR="00FE5F11" w:rsidRPr="00B25AB4">
        <w:rPr>
          <w:sz w:val="23"/>
          <w:szCs w:val="23"/>
          <w:lang w:val="en-AU"/>
        </w:rPr>
        <w:t xml:space="preserve">. </w:t>
      </w:r>
    </w:p>
    <w:p w14:paraId="13C50C8C" w14:textId="77777777" w:rsidR="006A6DAC" w:rsidRPr="00B25AB4" w:rsidRDefault="006A6DAC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097F1355" w14:textId="206B2613" w:rsidR="006A6DAC" w:rsidRPr="00B25AB4" w:rsidRDefault="002616DC" w:rsidP="00B25AB4">
      <w:pPr>
        <w:spacing w:line="276" w:lineRule="auto"/>
        <w:contextualSpacing/>
        <w:rPr>
          <w:sz w:val="23"/>
          <w:szCs w:val="23"/>
          <w:lang w:val="en-AU"/>
        </w:rPr>
      </w:pPr>
      <w:r w:rsidRPr="00B25AB4">
        <w:rPr>
          <w:sz w:val="23"/>
          <w:szCs w:val="23"/>
          <w:lang w:val="en-AU"/>
        </w:rPr>
        <w:t xml:space="preserve">Iona </w:t>
      </w:r>
      <w:r w:rsidR="006C2CEC" w:rsidRPr="00B25AB4">
        <w:rPr>
          <w:sz w:val="23"/>
          <w:szCs w:val="23"/>
          <w:lang w:val="en-AU"/>
        </w:rPr>
        <w:t xml:space="preserve">College </w:t>
      </w:r>
      <w:r w:rsidR="00B25AB4" w:rsidRPr="00B25AB4">
        <w:rPr>
          <w:sz w:val="23"/>
          <w:szCs w:val="23"/>
          <w:lang w:val="en-AU"/>
        </w:rPr>
        <w:t>tied St Patrick’s for third place with a strong 69-56 home win over Marist Ashgrove</w:t>
      </w:r>
      <w:r w:rsidR="00066CF6" w:rsidRPr="00B25AB4">
        <w:rPr>
          <w:sz w:val="23"/>
          <w:szCs w:val="23"/>
          <w:lang w:val="en-AU"/>
        </w:rPr>
        <w:t xml:space="preserve">. </w:t>
      </w:r>
      <w:r w:rsidR="00B25AB4">
        <w:rPr>
          <w:sz w:val="23"/>
          <w:szCs w:val="23"/>
          <w:lang w:val="en-AU"/>
        </w:rPr>
        <w:t>Iona’s offence was strong, helping them to a cherished win over the team that had been the First V powerhouse in recent seasons</w:t>
      </w:r>
      <w:r w:rsidR="00E16491" w:rsidRPr="00B25AB4">
        <w:rPr>
          <w:sz w:val="23"/>
          <w:szCs w:val="23"/>
          <w:lang w:val="en-AU"/>
        </w:rPr>
        <w:t>.</w:t>
      </w:r>
      <w:r w:rsidR="00B25AB4">
        <w:rPr>
          <w:sz w:val="23"/>
          <w:szCs w:val="23"/>
          <w:lang w:val="en-AU"/>
        </w:rPr>
        <w:t xml:space="preserve"> Marist Ashgrove continued to play excellent basketball across the season and presented a challenge for each of their rivals.</w:t>
      </w:r>
      <w:r w:rsidR="00E16491" w:rsidRPr="00B25AB4">
        <w:rPr>
          <w:sz w:val="23"/>
          <w:szCs w:val="23"/>
          <w:lang w:val="en-AU"/>
        </w:rPr>
        <w:t xml:space="preserve"> </w:t>
      </w:r>
    </w:p>
    <w:p w14:paraId="5E6337AF" w14:textId="77777777" w:rsidR="00554028" w:rsidRPr="00B25AB4" w:rsidRDefault="00554028" w:rsidP="00B25AB4">
      <w:pPr>
        <w:spacing w:line="276" w:lineRule="auto"/>
        <w:contextualSpacing/>
        <w:rPr>
          <w:sz w:val="23"/>
          <w:szCs w:val="23"/>
          <w:lang w:val="en-AU"/>
        </w:rPr>
      </w:pPr>
    </w:p>
    <w:p w14:paraId="01C9BE84" w14:textId="77777777" w:rsidR="00B958A4" w:rsidRPr="00B25AB4" w:rsidRDefault="00B958A4" w:rsidP="00B25AB4">
      <w:pPr>
        <w:spacing w:line="276" w:lineRule="auto"/>
        <w:contextualSpacing/>
        <w:rPr>
          <w:rFonts w:ascii="Times New Roman" w:eastAsia="Times New Roman" w:hAnsi="Times New Roman" w:cs="Times New Roman"/>
          <w:i/>
          <w:iCs/>
          <w:color w:val="500050"/>
          <w:sz w:val="23"/>
          <w:szCs w:val="23"/>
          <w:shd w:val="clear" w:color="auto" w:fill="FFFFFF"/>
          <w:lang w:eastAsia="en-GB"/>
        </w:rPr>
      </w:pPr>
    </w:p>
    <w:p w14:paraId="339E7D75" w14:textId="77777777" w:rsidR="00B958A4" w:rsidRPr="00B25AB4" w:rsidRDefault="00B958A4" w:rsidP="00B25AB4">
      <w:pPr>
        <w:spacing w:line="276" w:lineRule="auto"/>
        <w:contextualSpacing/>
        <w:rPr>
          <w:rFonts w:ascii="Times New Roman" w:eastAsia="Times New Roman" w:hAnsi="Times New Roman" w:cs="Times New Roman"/>
          <w:i/>
          <w:iCs/>
          <w:color w:val="500050"/>
          <w:sz w:val="23"/>
          <w:szCs w:val="23"/>
          <w:shd w:val="clear" w:color="auto" w:fill="FFFFFF"/>
          <w:lang w:eastAsia="en-GB"/>
        </w:rPr>
      </w:pPr>
    </w:p>
    <w:p w14:paraId="623FD17D" w14:textId="77777777" w:rsidR="00B958A4" w:rsidRPr="00B25AB4" w:rsidRDefault="00B958A4" w:rsidP="00B25AB4">
      <w:pPr>
        <w:spacing w:line="276" w:lineRule="auto"/>
        <w:contextualSpacing/>
        <w:rPr>
          <w:rFonts w:ascii="Times New Roman" w:eastAsia="Times New Roman" w:hAnsi="Times New Roman" w:cs="Times New Roman"/>
          <w:i/>
          <w:iCs/>
          <w:color w:val="500050"/>
          <w:sz w:val="23"/>
          <w:szCs w:val="23"/>
          <w:shd w:val="clear" w:color="auto" w:fill="FFFFFF"/>
          <w:lang w:eastAsia="en-GB"/>
        </w:rPr>
      </w:pPr>
    </w:p>
    <w:p w14:paraId="45548D0A" w14:textId="77777777" w:rsidR="006A6DAC" w:rsidRPr="00415D9C" w:rsidRDefault="006A6DAC" w:rsidP="00B25AB4">
      <w:pPr>
        <w:spacing w:line="276" w:lineRule="auto"/>
        <w:contextualSpacing/>
        <w:rPr>
          <w:lang w:val="en-AU"/>
        </w:rPr>
      </w:pPr>
    </w:p>
    <w:sectPr w:rsidR="006A6DAC" w:rsidRPr="00415D9C" w:rsidSect="006307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9C"/>
    <w:rsid w:val="00006DDE"/>
    <w:rsid w:val="00007F53"/>
    <w:rsid w:val="0006026E"/>
    <w:rsid w:val="00061365"/>
    <w:rsid w:val="00066CF6"/>
    <w:rsid w:val="00070C82"/>
    <w:rsid w:val="00130FA1"/>
    <w:rsid w:val="001C0FBA"/>
    <w:rsid w:val="00237273"/>
    <w:rsid w:val="002616DC"/>
    <w:rsid w:val="002962E7"/>
    <w:rsid w:val="00296934"/>
    <w:rsid w:val="00327D95"/>
    <w:rsid w:val="003E708E"/>
    <w:rsid w:val="00415D9C"/>
    <w:rsid w:val="00440A04"/>
    <w:rsid w:val="00493718"/>
    <w:rsid w:val="004D394E"/>
    <w:rsid w:val="004F5800"/>
    <w:rsid w:val="00545E3D"/>
    <w:rsid w:val="00554028"/>
    <w:rsid w:val="006048EB"/>
    <w:rsid w:val="00630746"/>
    <w:rsid w:val="006336C7"/>
    <w:rsid w:val="00661305"/>
    <w:rsid w:val="00690D95"/>
    <w:rsid w:val="006A6DAC"/>
    <w:rsid w:val="006C2CEC"/>
    <w:rsid w:val="007828A1"/>
    <w:rsid w:val="007C08CE"/>
    <w:rsid w:val="008022C9"/>
    <w:rsid w:val="008505A1"/>
    <w:rsid w:val="00863870"/>
    <w:rsid w:val="008A7471"/>
    <w:rsid w:val="008D5D5E"/>
    <w:rsid w:val="00910A7E"/>
    <w:rsid w:val="00912B94"/>
    <w:rsid w:val="00984A64"/>
    <w:rsid w:val="009D5CAE"/>
    <w:rsid w:val="00A05317"/>
    <w:rsid w:val="00A12F27"/>
    <w:rsid w:val="00B25AB4"/>
    <w:rsid w:val="00B638B6"/>
    <w:rsid w:val="00B958A4"/>
    <w:rsid w:val="00BD76B0"/>
    <w:rsid w:val="00C34E73"/>
    <w:rsid w:val="00C45EC6"/>
    <w:rsid w:val="00D76B9A"/>
    <w:rsid w:val="00DB2158"/>
    <w:rsid w:val="00E16491"/>
    <w:rsid w:val="00E979B2"/>
    <w:rsid w:val="00F12AC0"/>
    <w:rsid w:val="00F26BD4"/>
    <w:rsid w:val="00F4111E"/>
    <w:rsid w:val="00F4743F"/>
    <w:rsid w:val="00F92D31"/>
    <w:rsid w:val="00FE5F1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F1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Camplin</dc:creator>
  <cp:keywords/>
  <dc:description/>
  <cp:lastModifiedBy>Kerri Stariha</cp:lastModifiedBy>
  <cp:revision>2</cp:revision>
  <dcterms:created xsi:type="dcterms:W3CDTF">2019-09-20T00:44:00Z</dcterms:created>
  <dcterms:modified xsi:type="dcterms:W3CDTF">2019-09-20T00:44:00Z</dcterms:modified>
</cp:coreProperties>
</file>